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93E" w:rsidRPr="00830B8A" w:rsidRDefault="0064093E" w:rsidP="00830B8A">
      <w:pPr>
        <w:spacing w:after="0"/>
        <w:rPr>
          <w:rFonts w:ascii="Times New Roman" w:hAnsi="Times New Roman"/>
          <w:b/>
          <w:bCs/>
          <w:sz w:val="28"/>
          <w:szCs w:val="28"/>
        </w:rPr>
      </w:pPr>
      <w:r w:rsidRPr="00830B8A">
        <w:rPr>
          <w:rFonts w:ascii="Times New Roman" w:hAnsi="Times New Roman"/>
          <w:b/>
          <w:bCs/>
          <w:sz w:val="28"/>
          <w:szCs w:val="28"/>
        </w:rPr>
        <w:t>The Rt Hon Speaker,</w:t>
      </w:r>
    </w:p>
    <w:p w:rsidR="0064093E" w:rsidRPr="00830B8A" w:rsidRDefault="0064093E" w:rsidP="00830B8A">
      <w:pPr>
        <w:spacing w:after="0"/>
        <w:rPr>
          <w:rFonts w:ascii="Times New Roman" w:hAnsi="Times New Roman"/>
          <w:b/>
          <w:bCs/>
          <w:sz w:val="28"/>
          <w:szCs w:val="28"/>
        </w:rPr>
      </w:pPr>
      <w:r w:rsidRPr="00830B8A">
        <w:rPr>
          <w:rFonts w:ascii="Times New Roman" w:hAnsi="Times New Roman"/>
          <w:b/>
          <w:bCs/>
          <w:sz w:val="28"/>
          <w:szCs w:val="28"/>
        </w:rPr>
        <w:t>Parliament of Ghana</w:t>
      </w:r>
    </w:p>
    <w:p w:rsidR="0064093E" w:rsidRPr="00830B8A" w:rsidRDefault="0064093E" w:rsidP="00830B8A">
      <w:pPr>
        <w:spacing w:after="0"/>
        <w:rPr>
          <w:rFonts w:ascii="Times New Roman" w:hAnsi="Times New Roman"/>
          <w:b/>
          <w:bCs/>
          <w:sz w:val="28"/>
          <w:szCs w:val="28"/>
        </w:rPr>
      </w:pPr>
      <w:r w:rsidRPr="00830B8A">
        <w:rPr>
          <w:rFonts w:ascii="Times New Roman" w:hAnsi="Times New Roman"/>
          <w:b/>
          <w:bCs/>
          <w:sz w:val="28"/>
          <w:szCs w:val="28"/>
        </w:rPr>
        <w:t>Parliament House</w:t>
      </w:r>
    </w:p>
    <w:p w:rsidR="0064093E" w:rsidRDefault="0064093E" w:rsidP="00830B8A">
      <w:pPr>
        <w:spacing w:after="0"/>
        <w:rPr>
          <w:rFonts w:ascii="Times New Roman" w:hAnsi="Times New Roman"/>
          <w:b/>
          <w:bCs/>
          <w:sz w:val="28"/>
          <w:szCs w:val="28"/>
        </w:rPr>
      </w:pPr>
      <w:r w:rsidRPr="00830B8A">
        <w:rPr>
          <w:rFonts w:ascii="Times New Roman" w:hAnsi="Times New Roman"/>
          <w:b/>
          <w:bCs/>
          <w:sz w:val="28"/>
          <w:szCs w:val="28"/>
        </w:rPr>
        <w:t>Osu-Accra</w:t>
      </w:r>
    </w:p>
    <w:p w:rsidR="00830B8A" w:rsidRPr="00830B8A" w:rsidRDefault="00830B8A" w:rsidP="00830B8A">
      <w:pPr>
        <w:spacing w:after="0"/>
        <w:rPr>
          <w:rFonts w:ascii="Times New Roman" w:hAnsi="Times New Roman"/>
          <w:b/>
          <w:bCs/>
          <w:sz w:val="28"/>
          <w:szCs w:val="28"/>
        </w:rPr>
      </w:pPr>
    </w:p>
    <w:p w:rsidR="0064093E" w:rsidRDefault="0064093E" w:rsidP="00F95694">
      <w:pPr>
        <w:rPr>
          <w:rFonts w:ascii="Times New Roman" w:hAnsi="Times New Roman"/>
          <w:sz w:val="28"/>
          <w:szCs w:val="28"/>
        </w:rPr>
      </w:pPr>
      <w:r w:rsidRPr="007E5DDD">
        <w:rPr>
          <w:rFonts w:ascii="Times New Roman" w:hAnsi="Times New Roman"/>
          <w:sz w:val="28"/>
          <w:szCs w:val="28"/>
        </w:rPr>
        <w:t>29th June, 2022</w:t>
      </w:r>
    </w:p>
    <w:p w:rsidR="00830B8A" w:rsidRPr="007E5DDD" w:rsidRDefault="00830B8A" w:rsidP="00F95694">
      <w:pPr>
        <w:rPr>
          <w:rFonts w:ascii="Times New Roman" w:hAnsi="Times New Roman"/>
          <w:sz w:val="28"/>
          <w:szCs w:val="28"/>
        </w:rPr>
      </w:pPr>
    </w:p>
    <w:p w:rsidR="0064093E" w:rsidRPr="007E5DDD" w:rsidRDefault="0064093E" w:rsidP="00F95694">
      <w:pPr>
        <w:rPr>
          <w:rFonts w:ascii="Times New Roman" w:hAnsi="Times New Roman"/>
          <w:sz w:val="28"/>
          <w:szCs w:val="28"/>
        </w:rPr>
      </w:pPr>
      <w:r w:rsidRPr="007E5DDD">
        <w:rPr>
          <w:rFonts w:ascii="Times New Roman" w:hAnsi="Times New Roman"/>
          <w:sz w:val="28"/>
          <w:szCs w:val="28"/>
        </w:rPr>
        <w:t>Dear Rt. Hon. Speaker, Kingsford Bagbin,</w:t>
      </w:r>
    </w:p>
    <w:p w:rsidR="0064093E" w:rsidRPr="007E5DDD" w:rsidRDefault="0064093E" w:rsidP="00E0704B">
      <w:pPr>
        <w:jc w:val="both"/>
        <w:rPr>
          <w:rFonts w:ascii="Times New Roman" w:hAnsi="Times New Roman"/>
          <w:b/>
          <w:bCs/>
          <w:sz w:val="28"/>
          <w:szCs w:val="28"/>
          <w:u w:val="single"/>
        </w:rPr>
      </w:pPr>
      <w:r w:rsidRPr="007E5DDD">
        <w:rPr>
          <w:rFonts w:ascii="Times New Roman" w:hAnsi="Times New Roman"/>
          <w:b/>
          <w:bCs/>
          <w:sz w:val="28"/>
          <w:szCs w:val="28"/>
          <w:u w:val="single"/>
        </w:rPr>
        <w:t>PETITION TO PARLIAMENT BY ARISE GHANA ON 29TH JUNE, 2022 FOLLOWING MASS STREET ACTION IN ACCRA</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Right Hon. Speaker, we submit this petition on behalf of the masses who poured out on the streets of Accra for the ‘Arise Ghana’ demonstration on the 28th and 29th of June, 2022 to register their dissatisfaction and displeasure at the recklessness in the management of the public finances, excruciating hardships, gargantuan corruption, looting of state resources including forests, among others.</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Right Hon. Speaker, “Arise Ghana” is an amalgamation of activists who through advocacy and nationalistic mobilization, is leading a crusade against the continuous misrule, mismanagement and maladministration of our dear nation Ghana by today’s duty bearers. We are relentlessly championing the common cause of the Ghanaian people, providing a voice for the voiceless and seeking reforms that will bring about the needed change in the socio-economic, politico-social and general wellbeing of the Ghanaian citizenry.</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Right Hon. Speaker, we are a  coalition of patriotic, conscientious and concerned Ghanaians drawn from various political parties, including the Peoples’ National Convention (PNC), the Convention Peoples’ Party (CPP), the Ghana Union Movement (GUM), the Great Consolidated Popular Party (GCPP), the All People’s Congress (APC), the New Patriotic Party (NPP), the National Democratic Congress (NDC), various Civil Society Organizations, the media, the creative arts industry, Driver Unions, Traders and citizens from all walks of life including ordinary and unaffiliated Ghanaians.</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Right Hon. Speaker, Parliament of Ghana represents the collection of the interests and aspirations of the ordinary people. Today, we submit this petition to your office after our two-day mass street protests to register our displeasure about the mis-governance and maladministration that has brought untold and excruciating hardships on the people. We submit this petition to call on you to bring this to the attention of government and the collective representatives of the aspirations of the people in the House you lead as Speaker. Our concerns are hereby presented:</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1. Worsening economic conditions. Rt. Hon. Speaker, there is no doubt in the minds of any Ghanaian the worsening conditions in which they live today. As we speak, the nation is saddled with huge debts taking our debt burden above 80% of GDP. Prices of goods and services are skyrocketing making the living conditions and the purchasing power of the ordinary man weaker every passing day. Inflation remains on the upward trend and currently above 27%. The cost of fuel for transport services have gone up leading to increased transport fares imposed on the ordinary Ghanaian in recent times. And you are rightly aware, Rt. Hon. Speaker, that the cost of fuel has a cascading effect on every sector of the economy. The Cedi continues to depreciate contributing to a rising public debt portfolio as well as driving the cost of inflation. Rt. Hon. Speaker, this economic situation which is our worst performance in the history of this Fourth Republic has worsened our credit worthiness and dampened investor confidence in our economy leading to our worst ever downgrades by reputable sovereign credit rating Agencies such as Moody’s and Fitch. Simply put, our beloved Ghana is broke and this is a direct product of the bad leadership, insensitivity, misplaced proprieties and gross economic mismanagement of the present Akufo-Addo/Bawumia administration.</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2. Draconian taxes. Rt. Hon. Speaker, while wages of the Ghanaian worker remain static with almost all labor unions up in arms over poor wages in the wake of worsening economic hardships, the Akufo-Addo/Bawumia government continues to impose killer and draconian taxes on the already burdened taxpayer. The recent passage of the obnoxious E-levy by Parliament and its subsequent implementation by government remains yet another slap in the face of the already suffering Ghanaian people. Never in the history of our country has a government behaved so obstinately in imposing a draconian tax measure on its citizens, despite loud public outcry. Unfortunately, Rt. Hon, Speaker, government’s subsequent use of judicial shenanigans in an attempt to defend the illegal imposition of this E-levy remains yet another clear demonstration of how desperate and callous the government has been.</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3. State Capture; Rt. Hon. Speaker, one of the cardinal, yet regrettable legacies of President Akufo-Addo and Alhaji Bawumia remains the unprecedented levels of state capture we are witnessing in our country today. The practice of state capture under this government has assumed such alarming proportions that the God-given resources of this country that are supposed to benefit present and future generations are being utilized by only a few families, friends and cronies in government today. One of the most bizarre, yet brazen display of state capture has manifested itself in the unpopular decision of this Government to Monetize our mineral resources in perpetuity under what we consider a fraudulent scheme dubbed “Agyapa” for the benefit of a select few. It initially gladdened our hearts that when the Ghanaian people spoke in unison including the Minority members of Parliament against this organized state assault called “Agyapa” it forced government to suspend same. We are however mortified to note that despite the public outcry over this deal, the NPP/Akufo-Addo government is headstrong and is seeking to reintroduce the “Agyapa” deal in Parliament as recently announced by the Finance Minister</w:t>
      </w:r>
      <w:r w:rsidR="00231C23">
        <w:rPr>
          <w:rFonts w:ascii="Times New Roman" w:hAnsi="Times New Roman"/>
          <w:sz w:val="28"/>
          <w:szCs w:val="28"/>
        </w:rPr>
        <w:t>.</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4. Grabbing of Achimota forest reserve lands as well as other public lands; Rt. Hon. Speaker, a few weeks ago, we woke up to an E.I 144 which sought to declassify portions of the Achimota Forest as no longer a Forest Reserve. We hold the view that President Akufo-Addo and his land grabbers in government were only hiding behind a certain historical claim by one Owoo Family to turn around and appropriate the Achimota Forest Reserve, a nature conservation of huge environmental importance to all of us, among themselves. We are more convinced to stand by our conviction as it has now emerged through some leaked portions of the Will of the late Kwadwo Owusu Afriyie, aka Sir John, a former CEO of the Forestry Commission, that elements within the Akudo-Addo/Bawumia Government have already shared lands in the Achimota Forest Reserve among themselves. To imagine that the Achimota Forest, one of the few surviving nature reserves in Ghana, would become another subject of the state capture of President Akufo-Addo and his members in Government breaks our hearts greatly.</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5. Corruption and Abuse of the Public purse; Rt. Hon. Speaker, Arise Ghana holds the strongest view that corruption remains endemic and pervasive under President Akufo-Addo and Alhaji Bawumia who have turned themselves into the greatest enablers and promoters of same. Despite being the most resourced government in Ghana’s history, this government has wasted all the unprecedented revenues that have accrued to them totaling about GHS500 billion mainly through profligacy and corruption. Rt. Hon. Speaker, it bears reminding that corruption scandals such as the BOST scandal involving the illegal sale of five million liters of contaminated fuel to dubious entities, the Australian Visa Fraud Scandal, the Galamsey Fraud Scandal, the PPA Contracts for Sale scandal, the PDS scandal, the Missing Excavators scandal and the most recent Sputnik V Scandal remain unresolved instances of daylight heist that President Akufo-Addo has either turned a blind eye to or whitewashed the perpetrators. All attempts to demand accountability for the use of Covid-19 funds continues to be suppressed by President Akufo-Addo who has effectively doused the flame of accountability. We are however happy to note that on Wednesday 22nd June, 2022, you stood on the side of the ordinary Ghanaian and directed investigations into the Covid-19 related expenditure.</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From the foregoing, Rt. Hon. Speaker, Arise Ghana demands the following:</w:t>
      </w:r>
    </w:p>
    <w:p w:rsidR="0064093E" w:rsidRPr="007E5DDD" w:rsidRDefault="0064093E" w:rsidP="00F95694">
      <w:pPr>
        <w:jc w:val="both"/>
        <w:rPr>
          <w:rFonts w:ascii="Times New Roman" w:hAnsi="Times New Roman"/>
          <w:sz w:val="28"/>
          <w:szCs w:val="28"/>
        </w:rPr>
      </w:pPr>
    </w:p>
    <w:p w:rsidR="0064093E" w:rsidRPr="007E5DDD" w:rsidRDefault="0064093E" w:rsidP="0064093E">
      <w:pPr>
        <w:pStyle w:val="ListParagraph"/>
        <w:numPr>
          <w:ilvl w:val="0"/>
          <w:numId w:val="21"/>
        </w:numPr>
        <w:spacing w:after="160" w:line="259" w:lineRule="auto"/>
        <w:jc w:val="both"/>
        <w:rPr>
          <w:rFonts w:ascii="Times New Roman" w:hAnsi="Times New Roman"/>
          <w:sz w:val="28"/>
          <w:szCs w:val="28"/>
        </w:rPr>
      </w:pPr>
      <w:r w:rsidRPr="007E5DDD">
        <w:rPr>
          <w:rFonts w:ascii="Times New Roman" w:hAnsi="Times New Roman"/>
          <w:sz w:val="28"/>
          <w:szCs w:val="28"/>
        </w:rPr>
        <w:t>We demand an immediate withdrawal of E.I 144 and an end to the land grabbing of the Achimota Forest Reserve lands. We want to use this medium to caution President Akufo-Addo and his land grabbers to stay their hands off the Achimota Forest lands. We demand from Parliament which represents the collective aspirations of the people to institute a bi-partisan probe into the matters relating to the sale of lands in the Achimota Forest immediately. This probe should be transparent and all persons, be they past or present government officials, civil or public servants, and all whose hands are soiled by this shameless grabbing of Achimota Forest lands should be named, shamed and the stolen lands retrieved for the State.</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 </w:t>
      </w:r>
    </w:p>
    <w:p w:rsidR="0064093E" w:rsidRPr="007E5DDD" w:rsidRDefault="0064093E" w:rsidP="0064093E">
      <w:pPr>
        <w:pStyle w:val="ListParagraph"/>
        <w:numPr>
          <w:ilvl w:val="0"/>
          <w:numId w:val="21"/>
        </w:numPr>
        <w:spacing w:after="160" w:line="259" w:lineRule="auto"/>
        <w:jc w:val="both"/>
        <w:rPr>
          <w:rFonts w:ascii="Times New Roman" w:hAnsi="Times New Roman"/>
          <w:sz w:val="28"/>
          <w:szCs w:val="28"/>
        </w:rPr>
      </w:pPr>
      <w:r w:rsidRPr="007E5DDD">
        <w:rPr>
          <w:rFonts w:ascii="Times New Roman" w:hAnsi="Times New Roman"/>
          <w:sz w:val="28"/>
          <w:szCs w:val="28"/>
        </w:rPr>
        <w:t>We demand an immediate and total cancelation of the Agyapa Royalties deal as same is not in the national interest. We are unable to sit aloof and allow a few individuals in government to appropriate our mineral royalties for themselves and their families.</w:t>
      </w:r>
    </w:p>
    <w:p w:rsidR="0064093E" w:rsidRPr="007E5DDD" w:rsidRDefault="0064093E" w:rsidP="00F95694">
      <w:pPr>
        <w:jc w:val="both"/>
        <w:rPr>
          <w:rFonts w:ascii="Times New Roman" w:hAnsi="Times New Roman"/>
          <w:sz w:val="28"/>
          <w:szCs w:val="28"/>
        </w:rPr>
      </w:pPr>
    </w:p>
    <w:p w:rsidR="0064093E" w:rsidRPr="007E5DDD" w:rsidRDefault="0064093E" w:rsidP="0064093E">
      <w:pPr>
        <w:pStyle w:val="ListParagraph"/>
        <w:numPr>
          <w:ilvl w:val="0"/>
          <w:numId w:val="21"/>
        </w:numPr>
        <w:spacing w:after="160" w:line="259" w:lineRule="auto"/>
        <w:jc w:val="both"/>
        <w:rPr>
          <w:rFonts w:ascii="Times New Roman" w:hAnsi="Times New Roman"/>
          <w:sz w:val="28"/>
          <w:szCs w:val="28"/>
        </w:rPr>
      </w:pPr>
      <w:r w:rsidRPr="007E5DDD">
        <w:rPr>
          <w:rFonts w:ascii="Times New Roman" w:hAnsi="Times New Roman"/>
          <w:sz w:val="28"/>
          <w:szCs w:val="28"/>
        </w:rPr>
        <w:t>We demand an immediate reduction in fuel prices through the scrapping of crippling fuel taxes such as the sanitation levy (“borla tax”) of 10 pesewas on every liter of diesel and petrol. We believe that this if done, will provide some respite to the suffering drivers and lessen the burden of cost of transportation on Ghanaians as a whole.</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 </w:t>
      </w:r>
    </w:p>
    <w:p w:rsidR="0064093E" w:rsidRPr="007E5DDD" w:rsidRDefault="0064093E" w:rsidP="0064093E">
      <w:pPr>
        <w:pStyle w:val="ListParagraph"/>
        <w:numPr>
          <w:ilvl w:val="0"/>
          <w:numId w:val="21"/>
        </w:numPr>
        <w:spacing w:after="160" w:line="259" w:lineRule="auto"/>
        <w:jc w:val="both"/>
        <w:rPr>
          <w:rFonts w:ascii="Times New Roman" w:hAnsi="Times New Roman"/>
          <w:sz w:val="28"/>
          <w:szCs w:val="28"/>
        </w:rPr>
      </w:pPr>
      <w:r w:rsidRPr="007E5DDD">
        <w:rPr>
          <w:rFonts w:ascii="Times New Roman" w:hAnsi="Times New Roman"/>
          <w:sz w:val="28"/>
          <w:szCs w:val="28"/>
        </w:rPr>
        <w:t>Additionally, we demand the immediate repeal of the obnoxious E-levy Act which is nothing but an insensitive attempt to rob the meager resources of the citizenry by the Akufo-Addo/Bawumia government.</w:t>
      </w:r>
    </w:p>
    <w:p w:rsidR="0064093E" w:rsidRPr="007E5DDD" w:rsidRDefault="0064093E" w:rsidP="00F95694">
      <w:pPr>
        <w:jc w:val="both"/>
        <w:rPr>
          <w:rFonts w:ascii="Times New Roman" w:hAnsi="Times New Roman"/>
          <w:sz w:val="28"/>
          <w:szCs w:val="28"/>
        </w:rPr>
      </w:pPr>
    </w:p>
    <w:p w:rsidR="0064093E" w:rsidRPr="007E5DDD" w:rsidRDefault="0064093E" w:rsidP="0064093E">
      <w:pPr>
        <w:pStyle w:val="ListParagraph"/>
        <w:numPr>
          <w:ilvl w:val="0"/>
          <w:numId w:val="21"/>
        </w:numPr>
        <w:spacing w:after="160" w:line="259" w:lineRule="auto"/>
        <w:jc w:val="both"/>
        <w:rPr>
          <w:rFonts w:ascii="Times New Roman" w:hAnsi="Times New Roman"/>
          <w:sz w:val="28"/>
          <w:szCs w:val="28"/>
        </w:rPr>
      </w:pPr>
      <w:r w:rsidRPr="007E5DDD">
        <w:rPr>
          <w:rFonts w:ascii="Times New Roman" w:hAnsi="Times New Roman"/>
          <w:sz w:val="28"/>
          <w:szCs w:val="28"/>
        </w:rPr>
        <w:t>We demand that in the wake of heightened youth unemployment, the Ministers responsible for Finance and Employment should take practical and pragmatic steps to expand the public space for more Ghanaian youth to ve employed.</w:t>
      </w:r>
    </w:p>
    <w:p w:rsidR="0064093E" w:rsidRPr="007E5DDD" w:rsidRDefault="0064093E" w:rsidP="00F95694">
      <w:pPr>
        <w:jc w:val="both"/>
        <w:rPr>
          <w:rFonts w:ascii="Times New Roman" w:hAnsi="Times New Roman"/>
          <w:sz w:val="28"/>
          <w:szCs w:val="28"/>
        </w:rPr>
      </w:pPr>
    </w:p>
    <w:p w:rsidR="0064093E" w:rsidRDefault="0064093E" w:rsidP="00F95694">
      <w:pPr>
        <w:pStyle w:val="ListParagraph"/>
        <w:numPr>
          <w:ilvl w:val="0"/>
          <w:numId w:val="21"/>
        </w:numPr>
        <w:spacing w:after="160" w:line="259" w:lineRule="auto"/>
        <w:jc w:val="both"/>
        <w:rPr>
          <w:rFonts w:ascii="Times New Roman" w:hAnsi="Times New Roman"/>
          <w:sz w:val="28"/>
          <w:szCs w:val="28"/>
        </w:rPr>
      </w:pPr>
      <w:r w:rsidRPr="007E5DDD">
        <w:rPr>
          <w:rFonts w:ascii="Times New Roman" w:hAnsi="Times New Roman"/>
          <w:sz w:val="28"/>
          <w:szCs w:val="28"/>
        </w:rPr>
        <w:t>Sir, we further demand a transparent, uninhibited and unimpeded inquiry into the Covid-19 expenditure by government following what was presented to the Parliament of Ghana.</w:t>
      </w:r>
    </w:p>
    <w:p w:rsidR="00231C23" w:rsidRPr="00231C23" w:rsidRDefault="00231C23" w:rsidP="00231C23">
      <w:pPr>
        <w:spacing w:after="160" w:line="259" w:lineRule="auto"/>
        <w:jc w:val="both"/>
        <w:rPr>
          <w:rFonts w:ascii="Times New Roman" w:hAnsi="Times New Roman"/>
          <w:sz w:val="28"/>
          <w:szCs w:val="28"/>
        </w:rPr>
      </w:pP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We respectfully submit, Rt. Hon. Speaker.</w:t>
      </w:r>
    </w:p>
    <w:p w:rsidR="0064093E" w:rsidRPr="007E5DDD" w:rsidRDefault="0064093E" w:rsidP="00F95694">
      <w:pPr>
        <w:jc w:val="both"/>
        <w:rPr>
          <w:rFonts w:ascii="Times New Roman" w:hAnsi="Times New Roman"/>
          <w:sz w:val="28"/>
          <w:szCs w:val="28"/>
        </w:rPr>
      </w:pPr>
      <w:r w:rsidRPr="007E5DDD">
        <w:rPr>
          <w:rFonts w:ascii="Times New Roman" w:hAnsi="Times New Roman"/>
          <w:sz w:val="28"/>
          <w:szCs w:val="28"/>
        </w:rPr>
        <w:t>………………………………</w:t>
      </w:r>
    </w:p>
    <w:p w:rsidR="0064093E" w:rsidRPr="00CC240E" w:rsidRDefault="0064093E" w:rsidP="002B30D4">
      <w:pPr>
        <w:spacing w:after="0"/>
        <w:jc w:val="both"/>
        <w:rPr>
          <w:rFonts w:ascii="Times New Roman" w:hAnsi="Times New Roman"/>
          <w:b/>
          <w:bCs/>
          <w:sz w:val="28"/>
          <w:szCs w:val="28"/>
        </w:rPr>
      </w:pPr>
      <w:r w:rsidRPr="00CC240E">
        <w:rPr>
          <w:rFonts w:ascii="Times New Roman" w:hAnsi="Times New Roman"/>
          <w:b/>
          <w:bCs/>
          <w:sz w:val="28"/>
          <w:szCs w:val="28"/>
        </w:rPr>
        <w:t>Cmd Bernard Mornah</w:t>
      </w:r>
    </w:p>
    <w:p w:rsidR="0064093E" w:rsidRPr="00CC240E" w:rsidRDefault="0064093E" w:rsidP="002B30D4">
      <w:pPr>
        <w:spacing w:after="0"/>
        <w:jc w:val="both"/>
        <w:rPr>
          <w:rFonts w:ascii="Times New Roman" w:hAnsi="Times New Roman"/>
          <w:b/>
          <w:bCs/>
          <w:sz w:val="28"/>
          <w:szCs w:val="28"/>
        </w:rPr>
      </w:pPr>
      <w:r w:rsidRPr="00CC240E">
        <w:rPr>
          <w:rFonts w:ascii="Times New Roman" w:hAnsi="Times New Roman"/>
          <w:b/>
          <w:bCs/>
          <w:sz w:val="28"/>
          <w:szCs w:val="28"/>
        </w:rPr>
        <w:t>Leading Member, Arise Ghana</w:t>
      </w:r>
    </w:p>
    <w:p w:rsidR="0064093E" w:rsidRPr="007E5DDD" w:rsidRDefault="0064093E" w:rsidP="00F95694">
      <w:pPr>
        <w:jc w:val="both"/>
        <w:rPr>
          <w:rFonts w:ascii="Times New Roman" w:hAnsi="Times New Roman"/>
          <w:sz w:val="28"/>
          <w:szCs w:val="28"/>
        </w:rPr>
      </w:pPr>
    </w:p>
    <w:p w:rsidR="00AB28DD" w:rsidRPr="007E5DDD" w:rsidRDefault="00AB28DD" w:rsidP="0064093E">
      <w:pPr>
        <w:rPr>
          <w:rFonts w:ascii="Times New Roman" w:hAnsi="Times New Roman"/>
        </w:rPr>
      </w:pPr>
    </w:p>
    <w:sectPr w:rsidR="00AB28DD" w:rsidRPr="007E5DDD" w:rsidSect="006157A7">
      <w:headerReference w:type="even" r:id="rId8"/>
      <w:headerReference w:type="default" r:id="rId9"/>
      <w:footerReference w:type="default" r:id="rId10"/>
      <w:headerReference w:type="first" r:id="rId11"/>
      <w:pgSz w:w="12240" w:h="15840"/>
      <w:pgMar w:top="180" w:right="630" w:bottom="90" w:left="81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F63" w:rsidRDefault="00787F63" w:rsidP="00DB5C9D">
      <w:pPr>
        <w:spacing w:after="0" w:line="240" w:lineRule="auto"/>
      </w:pPr>
      <w:r>
        <w:separator/>
      </w:r>
    </w:p>
  </w:endnote>
  <w:endnote w:type="continuationSeparator" w:id="0">
    <w:p w:rsidR="00787F63" w:rsidRDefault="00787F63" w:rsidP="00DB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610860"/>
      <w:docPartObj>
        <w:docPartGallery w:val="Page Numbers (Bottom of Page)"/>
        <w:docPartUnique/>
      </w:docPartObj>
    </w:sdtPr>
    <w:sdtEndPr>
      <w:rPr>
        <w:noProof/>
        <w:sz w:val="20"/>
      </w:rPr>
    </w:sdtEndPr>
    <w:sdtContent>
      <w:p w:rsidR="001A2056" w:rsidRPr="00F30830" w:rsidRDefault="001A2056" w:rsidP="004D71C8">
        <w:pPr>
          <w:pStyle w:val="Footer"/>
          <w:tabs>
            <w:tab w:val="clear" w:pos="4680"/>
            <w:tab w:val="clear" w:pos="9360"/>
          </w:tabs>
          <w:spacing w:after="0"/>
          <w:jc w:val="center"/>
          <w:rPr>
            <w:rFonts w:ascii="Cambria" w:hAnsi="Cambria"/>
            <w:b/>
            <w:caps/>
            <w:noProof/>
            <w:color w:val="00B050"/>
            <w:sz w:val="20"/>
          </w:rPr>
        </w:pPr>
        <w:r w:rsidRPr="00625F02">
          <w:rPr>
            <w:b/>
          </w:rPr>
          <w:fldChar w:fldCharType="begin"/>
        </w:r>
        <w:r w:rsidRPr="00625F02">
          <w:rPr>
            <w:b/>
          </w:rPr>
          <w:instrText xml:space="preserve"> PAGE   \* MERGEFORMAT </w:instrText>
        </w:r>
        <w:r w:rsidRPr="00625F02">
          <w:rPr>
            <w:b/>
          </w:rPr>
          <w:fldChar w:fldCharType="separate"/>
        </w:r>
        <w:r w:rsidR="00506863">
          <w:rPr>
            <w:b/>
            <w:noProof/>
          </w:rPr>
          <w:t>8</w:t>
        </w:r>
        <w:r w:rsidRPr="00625F02">
          <w:rPr>
            <w:b/>
            <w:noProof/>
          </w:rPr>
          <w:fldChar w:fldCharType="end"/>
        </w:r>
        <w:r w:rsidRPr="00625F02">
          <w:rPr>
            <w:rFonts w:ascii="Cambria" w:hAnsi="Cambria"/>
            <w:b/>
            <w:i/>
            <w:caps/>
            <w:noProof/>
            <w:color w:val="00B050"/>
          </w:rPr>
          <w:t xml:space="preserve"> </w:t>
        </w:r>
        <w:r w:rsidR="00F30830" w:rsidRPr="00625F02">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r>
        <w:r w:rsidR="0020745C">
          <w:rPr>
            <w:rFonts w:ascii="Cambria" w:hAnsi="Cambria"/>
            <w:b/>
            <w:i/>
            <w:caps/>
            <w:noProof/>
            <w:color w:val="00B050"/>
          </w:rPr>
          <w:tab/>
          <w:t xml:space="preserve">                                 </w:t>
        </w:r>
        <w:r w:rsidR="00625F02">
          <w:rPr>
            <w:rFonts w:ascii="Cambria" w:hAnsi="Cambria"/>
            <w:b/>
            <w:i/>
            <w:caps/>
            <w:noProof/>
            <w:color w:val="00B050"/>
          </w:rPr>
          <w:t xml:space="preserve">  </w:t>
        </w:r>
      </w:p>
      <w:p w:rsidR="001A2056" w:rsidRPr="00F30830" w:rsidRDefault="002B30D4">
        <w:pPr>
          <w:pStyle w:val="Footer"/>
          <w:jc w:val="center"/>
          <w:rPr>
            <w:sz w:val="20"/>
          </w:rPr>
        </w:pPr>
      </w:p>
    </w:sdtContent>
  </w:sdt>
  <w:p w:rsidR="00FB1374" w:rsidRPr="00FB1374" w:rsidRDefault="00FB1374" w:rsidP="00FB1374">
    <w:pPr>
      <w:pStyle w:val="Footer"/>
      <w:tabs>
        <w:tab w:val="clear" w:pos="4680"/>
        <w:tab w:val="clear" w:pos="9360"/>
      </w:tabs>
      <w:spacing w:after="0"/>
      <w:jc w:val="right"/>
      <w:rPr>
        <w:b/>
        <w:caps/>
        <w:noProof/>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F63" w:rsidRDefault="00787F63" w:rsidP="00DB5C9D">
      <w:pPr>
        <w:spacing w:after="0" w:line="240" w:lineRule="auto"/>
      </w:pPr>
      <w:r>
        <w:separator/>
      </w:r>
    </w:p>
  </w:footnote>
  <w:footnote w:type="continuationSeparator" w:id="0">
    <w:p w:rsidR="00787F63" w:rsidRDefault="00787F63" w:rsidP="00DB5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D4A" w:rsidRDefault="00A56A9C">
    <w:pPr>
      <w:pStyle w:val="Header"/>
    </w:pPr>
    <w:r>
      <w:rPr>
        <w:noProof/>
      </w:rPr>
    </w:r>
    <w:r w:rsidR="00A56A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7484" o:spid="_x0000_s1026" type="#_x0000_t75" style="position:absolute;margin-left:0;margin-top:0;width:467.95pt;height:467.9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D4A" w:rsidRDefault="00894853" w:rsidP="00720C5D">
    <w:pPr>
      <w:spacing w:after="0"/>
      <w:jc w:val="center"/>
    </w:pPr>
    <w:r w:rsidRPr="00894853">
      <w:rPr>
        <w:noProof/>
      </w:rPr>
      <w:drawing>
        <wp:inline distT="0" distB="0" distL="0" distR="0">
          <wp:extent cx="2305050" cy="1524000"/>
          <wp:effectExtent l="0" t="0" r="0" b="0"/>
          <wp:docPr id="1" name="Picture 1" descr="C:\Users\TOSHIBA\Downloads\IMG-2022052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IMG-20220525-WA0008.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707" t="25868" r="14125" b="23356"/>
                  <a:stretch/>
                </pic:blipFill>
                <pic:spPr bwMode="auto">
                  <a:xfrm>
                    <a:off x="0" y="0"/>
                    <a:ext cx="2305050" cy="1524000"/>
                  </a:xfrm>
                  <a:prstGeom prst="rect">
                    <a:avLst/>
                  </a:prstGeom>
                  <a:noFill/>
                  <a:ln>
                    <a:noFill/>
                  </a:ln>
                  <a:extLst>
                    <a:ext uri="{53640926-AAD7-44D8-BBD7-CCE9431645EC}">
                      <a14:shadowObscured xmlns:a14="http://schemas.microsoft.com/office/drawing/2010/main"/>
                    </a:ext>
                  </a:extLst>
                </pic:spPr>
              </pic:pic>
            </a:graphicData>
          </a:graphic>
        </wp:inline>
      </w:drawing>
    </w:r>
  </w:p>
  <w:p w:rsidR="00720C5D" w:rsidRPr="00720C5D" w:rsidRDefault="00720C5D" w:rsidP="00720C5D">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D4A" w:rsidRDefault="00A56A9C">
    <w:pPr>
      <w:pStyle w:val="Header"/>
    </w:pPr>
    <w:r>
      <w:rPr>
        <w:noProof/>
      </w:rPr>
    </w:r>
    <w:r w:rsidR="00A56A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7483" o:spid="_x0000_s1025" type="#_x0000_t75" style="position:absolute;margin-left:0;margin-top:0;width:467.95pt;height:467.9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8245"/>
      </v:shape>
    </w:pict>
  </w:numPicBullet>
  <w:abstractNum w:abstractNumId="0" w15:restartNumberingAfterBreak="0">
    <w:nsid w:val="016411C9"/>
    <w:multiLevelType w:val="hybridMultilevel"/>
    <w:tmpl w:val="7820E668"/>
    <w:lvl w:ilvl="0" w:tplc="1390D0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E79EA"/>
    <w:multiLevelType w:val="hybridMultilevel"/>
    <w:tmpl w:val="2B361626"/>
    <w:lvl w:ilvl="0" w:tplc="32A201C2">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E7F99"/>
    <w:multiLevelType w:val="hybridMultilevel"/>
    <w:tmpl w:val="C19A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218AB"/>
    <w:multiLevelType w:val="hybridMultilevel"/>
    <w:tmpl w:val="F5705A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A0BEA"/>
    <w:multiLevelType w:val="hybridMultilevel"/>
    <w:tmpl w:val="A5DA2128"/>
    <w:lvl w:ilvl="0" w:tplc="5E72AD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0E17B9"/>
    <w:multiLevelType w:val="hybridMultilevel"/>
    <w:tmpl w:val="90884D52"/>
    <w:lvl w:ilvl="0" w:tplc="A54C02FE">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BEA0693"/>
    <w:multiLevelType w:val="hybridMultilevel"/>
    <w:tmpl w:val="0FE8A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C774AB2"/>
    <w:multiLevelType w:val="hybridMultilevel"/>
    <w:tmpl w:val="AB86E4E2"/>
    <w:lvl w:ilvl="0" w:tplc="04090001">
      <w:start w:val="1"/>
      <w:numFmt w:val="bullet"/>
      <w:lvlText w:val=""/>
      <w:lvlJc w:val="left"/>
      <w:pPr>
        <w:ind w:left="7770" w:hanging="360"/>
      </w:pPr>
      <w:rPr>
        <w:rFonts w:ascii="Symbol" w:hAnsi="Symbol" w:hint="default"/>
      </w:rPr>
    </w:lvl>
    <w:lvl w:ilvl="1" w:tplc="04090003" w:tentative="1">
      <w:start w:val="1"/>
      <w:numFmt w:val="bullet"/>
      <w:lvlText w:val="o"/>
      <w:lvlJc w:val="left"/>
      <w:pPr>
        <w:ind w:left="8490" w:hanging="360"/>
      </w:pPr>
      <w:rPr>
        <w:rFonts w:ascii="Courier New" w:hAnsi="Courier New" w:cs="Courier New" w:hint="default"/>
      </w:rPr>
    </w:lvl>
    <w:lvl w:ilvl="2" w:tplc="04090005" w:tentative="1">
      <w:start w:val="1"/>
      <w:numFmt w:val="bullet"/>
      <w:lvlText w:val=""/>
      <w:lvlJc w:val="left"/>
      <w:pPr>
        <w:ind w:left="9210" w:hanging="360"/>
      </w:pPr>
      <w:rPr>
        <w:rFonts w:ascii="Wingdings" w:hAnsi="Wingdings" w:hint="default"/>
      </w:rPr>
    </w:lvl>
    <w:lvl w:ilvl="3" w:tplc="04090001" w:tentative="1">
      <w:start w:val="1"/>
      <w:numFmt w:val="bullet"/>
      <w:lvlText w:val=""/>
      <w:lvlJc w:val="left"/>
      <w:pPr>
        <w:ind w:left="9930" w:hanging="360"/>
      </w:pPr>
      <w:rPr>
        <w:rFonts w:ascii="Symbol" w:hAnsi="Symbol" w:hint="default"/>
      </w:rPr>
    </w:lvl>
    <w:lvl w:ilvl="4" w:tplc="04090003" w:tentative="1">
      <w:start w:val="1"/>
      <w:numFmt w:val="bullet"/>
      <w:lvlText w:val="o"/>
      <w:lvlJc w:val="left"/>
      <w:pPr>
        <w:ind w:left="10650" w:hanging="360"/>
      </w:pPr>
      <w:rPr>
        <w:rFonts w:ascii="Courier New" w:hAnsi="Courier New" w:cs="Courier New" w:hint="default"/>
      </w:rPr>
    </w:lvl>
    <w:lvl w:ilvl="5" w:tplc="04090005" w:tentative="1">
      <w:start w:val="1"/>
      <w:numFmt w:val="bullet"/>
      <w:lvlText w:val=""/>
      <w:lvlJc w:val="left"/>
      <w:pPr>
        <w:ind w:left="11370" w:hanging="360"/>
      </w:pPr>
      <w:rPr>
        <w:rFonts w:ascii="Wingdings" w:hAnsi="Wingdings" w:hint="default"/>
      </w:rPr>
    </w:lvl>
    <w:lvl w:ilvl="6" w:tplc="04090001" w:tentative="1">
      <w:start w:val="1"/>
      <w:numFmt w:val="bullet"/>
      <w:lvlText w:val=""/>
      <w:lvlJc w:val="left"/>
      <w:pPr>
        <w:ind w:left="12090" w:hanging="360"/>
      </w:pPr>
      <w:rPr>
        <w:rFonts w:ascii="Symbol" w:hAnsi="Symbol" w:hint="default"/>
      </w:rPr>
    </w:lvl>
    <w:lvl w:ilvl="7" w:tplc="04090003" w:tentative="1">
      <w:start w:val="1"/>
      <w:numFmt w:val="bullet"/>
      <w:lvlText w:val="o"/>
      <w:lvlJc w:val="left"/>
      <w:pPr>
        <w:ind w:left="12810" w:hanging="360"/>
      </w:pPr>
      <w:rPr>
        <w:rFonts w:ascii="Courier New" w:hAnsi="Courier New" w:cs="Courier New" w:hint="default"/>
      </w:rPr>
    </w:lvl>
    <w:lvl w:ilvl="8" w:tplc="04090005" w:tentative="1">
      <w:start w:val="1"/>
      <w:numFmt w:val="bullet"/>
      <w:lvlText w:val=""/>
      <w:lvlJc w:val="left"/>
      <w:pPr>
        <w:ind w:left="13530" w:hanging="360"/>
      </w:pPr>
      <w:rPr>
        <w:rFonts w:ascii="Wingdings" w:hAnsi="Wingdings" w:hint="default"/>
      </w:rPr>
    </w:lvl>
  </w:abstractNum>
  <w:abstractNum w:abstractNumId="8" w15:restartNumberingAfterBreak="0">
    <w:nsid w:val="29AC77A2"/>
    <w:multiLevelType w:val="hybridMultilevel"/>
    <w:tmpl w:val="0900A494"/>
    <w:lvl w:ilvl="0" w:tplc="5D88AE8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3A35E6"/>
    <w:multiLevelType w:val="hybridMultilevel"/>
    <w:tmpl w:val="7AC69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E195B"/>
    <w:multiLevelType w:val="hybridMultilevel"/>
    <w:tmpl w:val="685C26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43EE4"/>
    <w:multiLevelType w:val="hybridMultilevel"/>
    <w:tmpl w:val="2E6C2B60"/>
    <w:lvl w:ilvl="0" w:tplc="8B5CDB2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261D3"/>
    <w:multiLevelType w:val="hybridMultilevel"/>
    <w:tmpl w:val="636CC1A0"/>
    <w:lvl w:ilvl="0" w:tplc="FFFFFFFF">
      <w:start w:val="14"/>
      <w:numFmt w:val="upperLetter"/>
      <w:lvlText w:val="%1."/>
      <w:lvlJc w:val="left"/>
      <w:pPr>
        <w:ind w:left="8130" w:hanging="360"/>
      </w:pPr>
      <w:rPr>
        <w:rFonts w:hint="default"/>
        <w:i/>
      </w:rPr>
    </w:lvl>
    <w:lvl w:ilvl="1" w:tplc="04090019" w:tentative="1">
      <w:start w:val="1"/>
      <w:numFmt w:val="lowerLetter"/>
      <w:lvlText w:val="%2."/>
      <w:lvlJc w:val="left"/>
      <w:pPr>
        <w:ind w:left="8850" w:hanging="360"/>
      </w:pPr>
    </w:lvl>
    <w:lvl w:ilvl="2" w:tplc="0409001B" w:tentative="1">
      <w:start w:val="1"/>
      <w:numFmt w:val="lowerRoman"/>
      <w:lvlText w:val="%3."/>
      <w:lvlJc w:val="right"/>
      <w:pPr>
        <w:ind w:left="9570" w:hanging="180"/>
      </w:pPr>
    </w:lvl>
    <w:lvl w:ilvl="3" w:tplc="0409000F" w:tentative="1">
      <w:start w:val="1"/>
      <w:numFmt w:val="decimal"/>
      <w:lvlText w:val="%4."/>
      <w:lvlJc w:val="left"/>
      <w:pPr>
        <w:ind w:left="10290" w:hanging="360"/>
      </w:pPr>
    </w:lvl>
    <w:lvl w:ilvl="4" w:tplc="04090019" w:tentative="1">
      <w:start w:val="1"/>
      <w:numFmt w:val="lowerLetter"/>
      <w:lvlText w:val="%5."/>
      <w:lvlJc w:val="left"/>
      <w:pPr>
        <w:ind w:left="11010" w:hanging="360"/>
      </w:pPr>
    </w:lvl>
    <w:lvl w:ilvl="5" w:tplc="0409001B" w:tentative="1">
      <w:start w:val="1"/>
      <w:numFmt w:val="lowerRoman"/>
      <w:lvlText w:val="%6."/>
      <w:lvlJc w:val="right"/>
      <w:pPr>
        <w:ind w:left="11730" w:hanging="180"/>
      </w:pPr>
    </w:lvl>
    <w:lvl w:ilvl="6" w:tplc="0409000F" w:tentative="1">
      <w:start w:val="1"/>
      <w:numFmt w:val="decimal"/>
      <w:lvlText w:val="%7."/>
      <w:lvlJc w:val="left"/>
      <w:pPr>
        <w:ind w:left="12450" w:hanging="360"/>
      </w:pPr>
    </w:lvl>
    <w:lvl w:ilvl="7" w:tplc="04090019" w:tentative="1">
      <w:start w:val="1"/>
      <w:numFmt w:val="lowerLetter"/>
      <w:lvlText w:val="%8."/>
      <w:lvlJc w:val="left"/>
      <w:pPr>
        <w:ind w:left="13170" w:hanging="360"/>
      </w:pPr>
    </w:lvl>
    <w:lvl w:ilvl="8" w:tplc="0409001B" w:tentative="1">
      <w:start w:val="1"/>
      <w:numFmt w:val="lowerRoman"/>
      <w:lvlText w:val="%9."/>
      <w:lvlJc w:val="right"/>
      <w:pPr>
        <w:ind w:left="13890" w:hanging="180"/>
      </w:pPr>
    </w:lvl>
  </w:abstractNum>
  <w:abstractNum w:abstractNumId="13" w15:restartNumberingAfterBreak="0">
    <w:nsid w:val="4AF67A61"/>
    <w:multiLevelType w:val="hybridMultilevel"/>
    <w:tmpl w:val="828230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B3E15"/>
    <w:multiLevelType w:val="hybridMultilevel"/>
    <w:tmpl w:val="7F04546A"/>
    <w:lvl w:ilvl="0" w:tplc="D494CA8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244ADB"/>
    <w:multiLevelType w:val="hybridMultilevel"/>
    <w:tmpl w:val="51B29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FC4387"/>
    <w:multiLevelType w:val="hybridMultilevel"/>
    <w:tmpl w:val="0FD83378"/>
    <w:lvl w:ilvl="0" w:tplc="30DAA4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F568E6"/>
    <w:multiLevelType w:val="hybridMultilevel"/>
    <w:tmpl w:val="D6E8151A"/>
    <w:lvl w:ilvl="0" w:tplc="DE14615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D05C70"/>
    <w:multiLevelType w:val="hybridMultilevel"/>
    <w:tmpl w:val="BEA6802E"/>
    <w:lvl w:ilvl="0" w:tplc="F01CEF2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E51411"/>
    <w:multiLevelType w:val="hybridMultilevel"/>
    <w:tmpl w:val="F8EAB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5B0E22"/>
    <w:multiLevelType w:val="hybridMultilevel"/>
    <w:tmpl w:val="5414FB5A"/>
    <w:lvl w:ilvl="0" w:tplc="3C1EAD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898712">
    <w:abstractNumId w:val="16"/>
  </w:num>
  <w:num w:numId="2" w16cid:durableId="423066300">
    <w:abstractNumId w:val="3"/>
  </w:num>
  <w:num w:numId="3" w16cid:durableId="520315371">
    <w:abstractNumId w:val="14"/>
  </w:num>
  <w:num w:numId="4" w16cid:durableId="1302729339">
    <w:abstractNumId w:val="8"/>
  </w:num>
  <w:num w:numId="5" w16cid:durableId="1998414166">
    <w:abstractNumId w:val="4"/>
  </w:num>
  <w:num w:numId="6" w16cid:durableId="506754228">
    <w:abstractNumId w:val="1"/>
  </w:num>
  <w:num w:numId="7" w16cid:durableId="220680148">
    <w:abstractNumId w:val="17"/>
  </w:num>
  <w:num w:numId="8" w16cid:durableId="1303004597">
    <w:abstractNumId w:val="15"/>
  </w:num>
  <w:num w:numId="9" w16cid:durableId="1038093600">
    <w:abstractNumId w:val="6"/>
  </w:num>
  <w:num w:numId="10" w16cid:durableId="628904240">
    <w:abstractNumId w:val="18"/>
  </w:num>
  <w:num w:numId="11" w16cid:durableId="877086037">
    <w:abstractNumId w:val="5"/>
  </w:num>
  <w:num w:numId="12" w16cid:durableId="577444258">
    <w:abstractNumId w:val="20"/>
  </w:num>
  <w:num w:numId="13" w16cid:durableId="958534116">
    <w:abstractNumId w:val="7"/>
  </w:num>
  <w:num w:numId="14" w16cid:durableId="1983073280">
    <w:abstractNumId w:val="12"/>
  </w:num>
  <w:num w:numId="15" w16cid:durableId="173425565">
    <w:abstractNumId w:val="9"/>
  </w:num>
  <w:num w:numId="16" w16cid:durableId="38747865">
    <w:abstractNumId w:val="0"/>
  </w:num>
  <w:num w:numId="17" w16cid:durableId="1561674049">
    <w:abstractNumId w:val="2"/>
  </w:num>
  <w:num w:numId="18" w16cid:durableId="1682664291">
    <w:abstractNumId w:val="19"/>
  </w:num>
  <w:num w:numId="19" w16cid:durableId="624241087">
    <w:abstractNumId w:val="13"/>
  </w:num>
  <w:num w:numId="20" w16cid:durableId="523249480">
    <w:abstractNumId w:val="11"/>
  </w:num>
  <w:num w:numId="21" w16cid:durableId="503984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7E"/>
    <w:rsid w:val="000040C8"/>
    <w:rsid w:val="00004A9E"/>
    <w:rsid w:val="00022F31"/>
    <w:rsid w:val="00024865"/>
    <w:rsid w:val="00027B85"/>
    <w:rsid w:val="0003077F"/>
    <w:rsid w:val="00037413"/>
    <w:rsid w:val="00042750"/>
    <w:rsid w:val="00042B5D"/>
    <w:rsid w:val="00053A51"/>
    <w:rsid w:val="000566F1"/>
    <w:rsid w:val="00072044"/>
    <w:rsid w:val="00093D64"/>
    <w:rsid w:val="000A15E4"/>
    <w:rsid w:val="000A6EAD"/>
    <w:rsid w:val="000C27A0"/>
    <w:rsid w:val="000C3E1C"/>
    <w:rsid w:val="000C7F04"/>
    <w:rsid w:val="000D2415"/>
    <w:rsid w:val="000E06E1"/>
    <w:rsid w:val="000E1129"/>
    <w:rsid w:val="000E1C8F"/>
    <w:rsid w:val="000E7544"/>
    <w:rsid w:val="000F1A87"/>
    <w:rsid w:val="000F4874"/>
    <w:rsid w:val="00110A12"/>
    <w:rsid w:val="001122C3"/>
    <w:rsid w:val="00115F59"/>
    <w:rsid w:val="00121AC7"/>
    <w:rsid w:val="00127F9A"/>
    <w:rsid w:val="00136238"/>
    <w:rsid w:val="001431CB"/>
    <w:rsid w:val="001541B2"/>
    <w:rsid w:val="00157DA5"/>
    <w:rsid w:val="001732B4"/>
    <w:rsid w:val="00173784"/>
    <w:rsid w:val="00180C0B"/>
    <w:rsid w:val="001A093B"/>
    <w:rsid w:val="001A2056"/>
    <w:rsid w:val="001B086F"/>
    <w:rsid w:val="001B0FD2"/>
    <w:rsid w:val="001B3B4D"/>
    <w:rsid w:val="001C2F02"/>
    <w:rsid w:val="001C4CEE"/>
    <w:rsid w:val="001C74D7"/>
    <w:rsid w:val="001D4D75"/>
    <w:rsid w:val="001D67C0"/>
    <w:rsid w:val="001F14E4"/>
    <w:rsid w:val="0020745C"/>
    <w:rsid w:val="00211167"/>
    <w:rsid w:val="0021136A"/>
    <w:rsid w:val="002144E8"/>
    <w:rsid w:val="0021528C"/>
    <w:rsid w:val="0021681C"/>
    <w:rsid w:val="0022287C"/>
    <w:rsid w:val="00231C23"/>
    <w:rsid w:val="00240372"/>
    <w:rsid w:val="00251AD7"/>
    <w:rsid w:val="00256892"/>
    <w:rsid w:val="00262D3A"/>
    <w:rsid w:val="00274853"/>
    <w:rsid w:val="002749CD"/>
    <w:rsid w:val="002766D8"/>
    <w:rsid w:val="00277E68"/>
    <w:rsid w:val="00281E65"/>
    <w:rsid w:val="00282B70"/>
    <w:rsid w:val="00285E81"/>
    <w:rsid w:val="002928D8"/>
    <w:rsid w:val="00294F80"/>
    <w:rsid w:val="002A1A33"/>
    <w:rsid w:val="002A2290"/>
    <w:rsid w:val="002A3566"/>
    <w:rsid w:val="002B0FC9"/>
    <w:rsid w:val="002B30D4"/>
    <w:rsid w:val="002B6F80"/>
    <w:rsid w:val="002C2485"/>
    <w:rsid w:val="002C5F2A"/>
    <w:rsid w:val="002D01F6"/>
    <w:rsid w:val="002D052D"/>
    <w:rsid w:val="002D3971"/>
    <w:rsid w:val="002F02C2"/>
    <w:rsid w:val="002F46CC"/>
    <w:rsid w:val="00300B25"/>
    <w:rsid w:val="003065B5"/>
    <w:rsid w:val="003167C1"/>
    <w:rsid w:val="003256A5"/>
    <w:rsid w:val="003439D0"/>
    <w:rsid w:val="00344C86"/>
    <w:rsid w:val="00362681"/>
    <w:rsid w:val="003715AA"/>
    <w:rsid w:val="00375134"/>
    <w:rsid w:val="0037698F"/>
    <w:rsid w:val="0037722F"/>
    <w:rsid w:val="003A0445"/>
    <w:rsid w:val="003A094F"/>
    <w:rsid w:val="003B1381"/>
    <w:rsid w:val="003C27E3"/>
    <w:rsid w:val="003E4C21"/>
    <w:rsid w:val="003F06F4"/>
    <w:rsid w:val="003F0A21"/>
    <w:rsid w:val="00405F87"/>
    <w:rsid w:val="0040704C"/>
    <w:rsid w:val="00410004"/>
    <w:rsid w:val="00411B4D"/>
    <w:rsid w:val="00422AB9"/>
    <w:rsid w:val="00437C07"/>
    <w:rsid w:val="00440A1C"/>
    <w:rsid w:val="0045436D"/>
    <w:rsid w:val="00454656"/>
    <w:rsid w:val="00456F31"/>
    <w:rsid w:val="004600F9"/>
    <w:rsid w:val="00485BE2"/>
    <w:rsid w:val="0049700B"/>
    <w:rsid w:val="004A119A"/>
    <w:rsid w:val="004A67CA"/>
    <w:rsid w:val="004A76CF"/>
    <w:rsid w:val="004B06D2"/>
    <w:rsid w:val="004B3DB8"/>
    <w:rsid w:val="004B4308"/>
    <w:rsid w:val="004C279E"/>
    <w:rsid w:val="004C477B"/>
    <w:rsid w:val="004C5B5F"/>
    <w:rsid w:val="004D4DE3"/>
    <w:rsid w:val="004D71A6"/>
    <w:rsid w:val="004D71C8"/>
    <w:rsid w:val="004F7F78"/>
    <w:rsid w:val="00500F34"/>
    <w:rsid w:val="0050245A"/>
    <w:rsid w:val="00506863"/>
    <w:rsid w:val="00515035"/>
    <w:rsid w:val="00526845"/>
    <w:rsid w:val="00530C85"/>
    <w:rsid w:val="005312CF"/>
    <w:rsid w:val="00534BFB"/>
    <w:rsid w:val="00534E97"/>
    <w:rsid w:val="00536B65"/>
    <w:rsid w:val="0054499C"/>
    <w:rsid w:val="005513EB"/>
    <w:rsid w:val="00551508"/>
    <w:rsid w:val="00554F35"/>
    <w:rsid w:val="00560D2F"/>
    <w:rsid w:val="00567EF3"/>
    <w:rsid w:val="00583A4D"/>
    <w:rsid w:val="005908A8"/>
    <w:rsid w:val="00597D4E"/>
    <w:rsid w:val="005A6EF6"/>
    <w:rsid w:val="005B34C5"/>
    <w:rsid w:val="005C28E5"/>
    <w:rsid w:val="005C7637"/>
    <w:rsid w:val="005D7796"/>
    <w:rsid w:val="005E2ABE"/>
    <w:rsid w:val="006137BA"/>
    <w:rsid w:val="006157A7"/>
    <w:rsid w:val="00622D0C"/>
    <w:rsid w:val="00625F02"/>
    <w:rsid w:val="0064093E"/>
    <w:rsid w:val="0064327C"/>
    <w:rsid w:val="00643F93"/>
    <w:rsid w:val="00650588"/>
    <w:rsid w:val="00652916"/>
    <w:rsid w:val="00652B67"/>
    <w:rsid w:val="00652C68"/>
    <w:rsid w:val="0066008C"/>
    <w:rsid w:val="006652F3"/>
    <w:rsid w:val="0066554E"/>
    <w:rsid w:val="006758B7"/>
    <w:rsid w:val="006774B5"/>
    <w:rsid w:val="00683E6B"/>
    <w:rsid w:val="00683ED9"/>
    <w:rsid w:val="00684971"/>
    <w:rsid w:val="00684A83"/>
    <w:rsid w:val="006871A4"/>
    <w:rsid w:val="00690C80"/>
    <w:rsid w:val="006942D5"/>
    <w:rsid w:val="006A0E2F"/>
    <w:rsid w:val="006C14B1"/>
    <w:rsid w:val="006C642E"/>
    <w:rsid w:val="006D016B"/>
    <w:rsid w:val="006D0907"/>
    <w:rsid w:val="00707F00"/>
    <w:rsid w:val="0071103D"/>
    <w:rsid w:val="00712D41"/>
    <w:rsid w:val="00720C5D"/>
    <w:rsid w:val="007210B7"/>
    <w:rsid w:val="007229A4"/>
    <w:rsid w:val="00723742"/>
    <w:rsid w:val="00723849"/>
    <w:rsid w:val="00724771"/>
    <w:rsid w:val="00731251"/>
    <w:rsid w:val="007355C3"/>
    <w:rsid w:val="00746C11"/>
    <w:rsid w:val="007505B4"/>
    <w:rsid w:val="007523C9"/>
    <w:rsid w:val="00766917"/>
    <w:rsid w:val="00770334"/>
    <w:rsid w:val="00777398"/>
    <w:rsid w:val="0078100B"/>
    <w:rsid w:val="0078243F"/>
    <w:rsid w:val="00782B01"/>
    <w:rsid w:val="00787F63"/>
    <w:rsid w:val="007A17CA"/>
    <w:rsid w:val="007A2FD6"/>
    <w:rsid w:val="007A7750"/>
    <w:rsid w:val="007B2D4C"/>
    <w:rsid w:val="007B41F8"/>
    <w:rsid w:val="007B4213"/>
    <w:rsid w:val="007C0974"/>
    <w:rsid w:val="007C1641"/>
    <w:rsid w:val="007C3CC5"/>
    <w:rsid w:val="007D387C"/>
    <w:rsid w:val="007D4DBC"/>
    <w:rsid w:val="007E0168"/>
    <w:rsid w:val="007E0C25"/>
    <w:rsid w:val="007E2632"/>
    <w:rsid w:val="007E5DDD"/>
    <w:rsid w:val="007E63F7"/>
    <w:rsid w:val="007F5982"/>
    <w:rsid w:val="00801E23"/>
    <w:rsid w:val="00807228"/>
    <w:rsid w:val="008109E5"/>
    <w:rsid w:val="00810D4A"/>
    <w:rsid w:val="00815C18"/>
    <w:rsid w:val="00816E14"/>
    <w:rsid w:val="008209DB"/>
    <w:rsid w:val="00830B8A"/>
    <w:rsid w:val="008319A3"/>
    <w:rsid w:val="00857F2C"/>
    <w:rsid w:val="00873833"/>
    <w:rsid w:val="00881AD6"/>
    <w:rsid w:val="00883F77"/>
    <w:rsid w:val="00887B9D"/>
    <w:rsid w:val="00894853"/>
    <w:rsid w:val="00896D7E"/>
    <w:rsid w:val="008B6564"/>
    <w:rsid w:val="008C49B4"/>
    <w:rsid w:val="008C7264"/>
    <w:rsid w:val="008D41FE"/>
    <w:rsid w:val="008D6788"/>
    <w:rsid w:val="008E5B95"/>
    <w:rsid w:val="008F2C8E"/>
    <w:rsid w:val="008F30DE"/>
    <w:rsid w:val="009057D5"/>
    <w:rsid w:val="00934E30"/>
    <w:rsid w:val="0096136D"/>
    <w:rsid w:val="00962F7C"/>
    <w:rsid w:val="00964394"/>
    <w:rsid w:val="0097190D"/>
    <w:rsid w:val="00973F4D"/>
    <w:rsid w:val="00977AA7"/>
    <w:rsid w:val="00981DE3"/>
    <w:rsid w:val="00984607"/>
    <w:rsid w:val="00985942"/>
    <w:rsid w:val="00996037"/>
    <w:rsid w:val="009B0E9B"/>
    <w:rsid w:val="009B6FEB"/>
    <w:rsid w:val="009E6092"/>
    <w:rsid w:val="009F5FFA"/>
    <w:rsid w:val="00A014E5"/>
    <w:rsid w:val="00A04B27"/>
    <w:rsid w:val="00A10472"/>
    <w:rsid w:val="00A131B9"/>
    <w:rsid w:val="00A16558"/>
    <w:rsid w:val="00A22248"/>
    <w:rsid w:val="00A326F8"/>
    <w:rsid w:val="00A338E8"/>
    <w:rsid w:val="00A36A9C"/>
    <w:rsid w:val="00A44FA6"/>
    <w:rsid w:val="00A56A9C"/>
    <w:rsid w:val="00A83A7C"/>
    <w:rsid w:val="00A863C1"/>
    <w:rsid w:val="00A907C7"/>
    <w:rsid w:val="00A908A0"/>
    <w:rsid w:val="00A91ABB"/>
    <w:rsid w:val="00AA0DF4"/>
    <w:rsid w:val="00AA49FD"/>
    <w:rsid w:val="00AA5413"/>
    <w:rsid w:val="00AA6EB2"/>
    <w:rsid w:val="00AA6F15"/>
    <w:rsid w:val="00AA7AE8"/>
    <w:rsid w:val="00AB28DD"/>
    <w:rsid w:val="00AC760F"/>
    <w:rsid w:val="00AD2694"/>
    <w:rsid w:val="00AD4DD8"/>
    <w:rsid w:val="00AE14A7"/>
    <w:rsid w:val="00AE4536"/>
    <w:rsid w:val="00AF13E5"/>
    <w:rsid w:val="00AF3C0D"/>
    <w:rsid w:val="00AF5081"/>
    <w:rsid w:val="00AF59C2"/>
    <w:rsid w:val="00AF646F"/>
    <w:rsid w:val="00B00BFF"/>
    <w:rsid w:val="00B02547"/>
    <w:rsid w:val="00B07EC5"/>
    <w:rsid w:val="00B12E6A"/>
    <w:rsid w:val="00B15E0D"/>
    <w:rsid w:val="00B23B78"/>
    <w:rsid w:val="00B33AD1"/>
    <w:rsid w:val="00B33D27"/>
    <w:rsid w:val="00B459A4"/>
    <w:rsid w:val="00B46635"/>
    <w:rsid w:val="00B64F79"/>
    <w:rsid w:val="00B65506"/>
    <w:rsid w:val="00B66746"/>
    <w:rsid w:val="00B71FD0"/>
    <w:rsid w:val="00B75406"/>
    <w:rsid w:val="00B758E7"/>
    <w:rsid w:val="00B91087"/>
    <w:rsid w:val="00B97F3A"/>
    <w:rsid w:val="00BA35F8"/>
    <w:rsid w:val="00BA5D07"/>
    <w:rsid w:val="00BB0445"/>
    <w:rsid w:val="00BB3381"/>
    <w:rsid w:val="00BB6131"/>
    <w:rsid w:val="00BC4072"/>
    <w:rsid w:val="00BC50CC"/>
    <w:rsid w:val="00BC5B0B"/>
    <w:rsid w:val="00BC742D"/>
    <w:rsid w:val="00BD074A"/>
    <w:rsid w:val="00BD2C3D"/>
    <w:rsid w:val="00BE100E"/>
    <w:rsid w:val="00BE7E99"/>
    <w:rsid w:val="00BF2E1B"/>
    <w:rsid w:val="00BF5B97"/>
    <w:rsid w:val="00BF6398"/>
    <w:rsid w:val="00C035E5"/>
    <w:rsid w:val="00C13F58"/>
    <w:rsid w:val="00C14C17"/>
    <w:rsid w:val="00C178F5"/>
    <w:rsid w:val="00C31EDE"/>
    <w:rsid w:val="00C33F97"/>
    <w:rsid w:val="00C34866"/>
    <w:rsid w:val="00C376E7"/>
    <w:rsid w:val="00C37863"/>
    <w:rsid w:val="00C507EA"/>
    <w:rsid w:val="00C70EA7"/>
    <w:rsid w:val="00C70EA9"/>
    <w:rsid w:val="00C716F0"/>
    <w:rsid w:val="00C77F90"/>
    <w:rsid w:val="00C86F72"/>
    <w:rsid w:val="00C95FAC"/>
    <w:rsid w:val="00CA7337"/>
    <w:rsid w:val="00CB2D20"/>
    <w:rsid w:val="00CB45CE"/>
    <w:rsid w:val="00CC240E"/>
    <w:rsid w:val="00CC311D"/>
    <w:rsid w:val="00CC5355"/>
    <w:rsid w:val="00CD0229"/>
    <w:rsid w:val="00CD2457"/>
    <w:rsid w:val="00CD3074"/>
    <w:rsid w:val="00CE7D07"/>
    <w:rsid w:val="00CF3F28"/>
    <w:rsid w:val="00D1029D"/>
    <w:rsid w:val="00D1548D"/>
    <w:rsid w:val="00D24855"/>
    <w:rsid w:val="00D30009"/>
    <w:rsid w:val="00D45E01"/>
    <w:rsid w:val="00D6393E"/>
    <w:rsid w:val="00D655AD"/>
    <w:rsid w:val="00D742B6"/>
    <w:rsid w:val="00D75AFA"/>
    <w:rsid w:val="00D77521"/>
    <w:rsid w:val="00D8284B"/>
    <w:rsid w:val="00DA1216"/>
    <w:rsid w:val="00DA2173"/>
    <w:rsid w:val="00DA3E05"/>
    <w:rsid w:val="00DA52A3"/>
    <w:rsid w:val="00DA5D3C"/>
    <w:rsid w:val="00DB0E45"/>
    <w:rsid w:val="00DB4759"/>
    <w:rsid w:val="00DB5369"/>
    <w:rsid w:val="00DB5C9D"/>
    <w:rsid w:val="00DB7478"/>
    <w:rsid w:val="00DC01E2"/>
    <w:rsid w:val="00DC7416"/>
    <w:rsid w:val="00DD3CAD"/>
    <w:rsid w:val="00DD4BF4"/>
    <w:rsid w:val="00DD5A09"/>
    <w:rsid w:val="00DD7E90"/>
    <w:rsid w:val="00DE0380"/>
    <w:rsid w:val="00DE679B"/>
    <w:rsid w:val="00DF1BD6"/>
    <w:rsid w:val="00DF5E38"/>
    <w:rsid w:val="00E015EB"/>
    <w:rsid w:val="00E01765"/>
    <w:rsid w:val="00E0704B"/>
    <w:rsid w:val="00E10FB0"/>
    <w:rsid w:val="00E306E9"/>
    <w:rsid w:val="00E40254"/>
    <w:rsid w:val="00E46E2B"/>
    <w:rsid w:val="00E511B0"/>
    <w:rsid w:val="00E53640"/>
    <w:rsid w:val="00E64E6E"/>
    <w:rsid w:val="00E70AAB"/>
    <w:rsid w:val="00E75040"/>
    <w:rsid w:val="00E82621"/>
    <w:rsid w:val="00E830D1"/>
    <w:rsid w:val="00E9178D"/>
    <w:rsid w:val="00E91DA0"/>
    <w:rsid w:val="00E960CC"/>
    <w:rsid w:val="00E97F4D"/>
    <w:rsid w:val="00EB0E34"/>
    <w:rsid w:val="00EB1B8C"/>
    <w:rsid w:val="00EB23E9"/>
    <w:rsid w:val="00EB6DA2"/>
    <w:rsid w:val="00EC3946"/>
    <w:rsid w:val="00EC4FF1"/>
    <w:rsid w:val="00ED3E2A"/>
    <w:rsid w:val="00EE1B9A"/>
    <w:rsid w:val="00EE7E9F"/>
    <w:rsid w:val="00EF1F8C"/>
    <w:rsid w:val="00EF3F6D"/>
    <w:rsid w:val="00EF4492"/>
    <w:rsid w:val="00EF79D5"/>
    <w:rsid w:val="00F05C06"/>
    <w:rsid w:val="00F173F7"/>
    <w:rsid w:val="00F23385"/>
    <w:rsid w:val="00F30830"/>
    <w:rsid w:val="00F366F6"/>
    <w:rsid w:val="00F37BFC"/>
    <w:rsid w:val="00F40EA8"/>
    <w:rsid w:val="00F41FAF"/>
    <w:rsid w:val="00F44FC0"/>
    <w:rsid w:val="00F62424"/>
    <w:rsid w:val="00F6303A"/>
    <w:rsid w:val="00F6495B"/>
    <w:rsid w:val="00F65459"/>
    <w:rsid w:val="00F736A5"/>
    <w:rsid w:val="00F738D3"/>
    <w:rsid w:val="00F7437E"/>
    <w:rsid w:val="00F81B28"/>
    <w:rsid w:val="00F82B18"/>
    <w:rsid w:val="00F82E01"/>
    <w:rsid w:val="00F8438F"/>
    <w:rsid w:val="00F84894"/>
    <w:rsid w:val="00F871FF"/>
    <w:rsid w:val="00FA03F0"/>
    <w:rsid w:val="00FA0E7E"/>
    <w:rsid w:val="00FA70EC"/>
    <w:rsid w:val="00FB1374"/>
    <w:rsid w:val="00FB18F7"/>
    <w:rsid w:val="00FC33F2"/>
    <w:rsid w:val="00FD1944"/>
    <w:rsid w:val="00FD445D"/>
    <w:rsid w:val="00FE090E"/>
    <w:rsid w:val="00FE0970"/>
    <w:rsid w:val="00FE0974"/>
    <w:rsid w:val="00FE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8486BB"/>
  <w15:chartTrackingRefBased/>
  <w15:docId w15:val="{89CC2138-5313-5E48-B499-C9A3DAA6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D7E"/>
    <w:pPr>
      <w:ind w:left="720"/>
      <w:contextualSpacing/>
    </w:pPr>
  </w:style>
  <w:style w:type="paragraph" w:styleId="Header">
    <w:name w:val="header"/>
    <w:basedOn w:val="Normal"/>
    <w:link w:val="HeaderChar"/>
    <w:uiPriority w:val="99"/>
    <w:unhideWhenUsed/>
    <w:rsid w:val="00DB5C9D"/>
    <w:pPr>
      <w:tabs>
        <w:tab w:val="center" w:pos="4680"/>
        <w:tab w:val="right" w:pos="9360"/>
      </w:tabs>
    </w:pPr>
  </w:style>
  <w:style w:type="character" w:customStyle="1" w:styleId="HeaderChar">
    <w:name w:val="Header Char"/>
    <w:link w:val="Header"/>
    <w:uiPriority w:val="99"/>
    <w:rsid w:val="00DB5C9D"/>
    <w:rPr>
      <w:sz w:val="22"/>
      <w:szCs w:val="22"/>
    </w:rPr>
  </w:style>
  <w:style w:type="paragraph" w:styleId="Footer">
    <w:name w:val="footer"/>
    <w:basedOn w:val="Normal"/>
    <w:link w:val="FooterChar"/>
    <w:uiPriority w:val="99"/>
    <w:unhideWhenUsed/>
    <w:rsid w:val="00DB5C9D"/>
    <w:pPr>
      <w:tabs>
        <w:tab w:val="center" w:pos="4680"/>
        <w:tab w:val="right" w:pos="9360"/>
      </w:tabs>
    </w:pPr>
  </w:style>
  <w:style w:type="character" w:customStyle="1" w:styleId="FooterChar">
    <w:name w:val="Footer Char"/>
    <w:link w:val="Footer"/>
    <w:uiPriority w:val="99"/>
    <w:rsid w:val="00DB5C9D"/>
    <w:rPr>
      <w:sz w:val="22"/>
      <w:szCs w:val="22"/>
    </w:rPr>
  </w:style>
  <w:style w:type="table" w:styleId="TableGrid">
    <w:name w:val="Table Grid"/>
    <w:basedOn w:val="TableNormal"/>
    <w:uiPriority w:val="59"/>
    <w:rsid w:val="00D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B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5BE2"/>
    <w:rPr>
      <w:rFonts w:ascii="Tahoma" w:hAnsi="Tahoma" w:cs="Tahoma"/>
      <w:sz w:val="16"/>
      <w:szCs w:val="16"/>
    </w:rPr>
  </w:style>
  <w:style w:type="paragraph" w:styleId="NoSpacing">
    <w:name w:val="No Spacing"/>
    <w:uiPriority w:val="1"/>
    <w:qFormat/>
    <w:rsid w:val="00C70EA9"/>
    <w:rPr>
      <w:sz w:val="22"/>
      <w:szCs w:val="22"/>
    </w:rPr>
  </w:style>
  <w:style w:type="paragraph" w:customStyle="1" w:styleId="Body">
    <w:name w:val="Body"/>
    <w:rsid w:val="00BC742D"/>
    <w:pPr>
      <w:spacing w:after="160" w:line="256" w:lineRule="auto"/>
    </w:pPr>
    <w:rPr>
      <w:rFonts w:cs="Calibri"/>
      <w:color w:val="000000"/>
      <w:sz w:val="22"/>
      <w:szCs w:val="22"/>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3394">
      <w:bodyDiv w:val="1"/>
      <w:marLeft w:val="0"/>
      <w:marRight w:val="0"/>
      <w:marTop w:val="0"/>
      <w:marBottom w:val="0"/>
      <w:divBdr>
        <w:top w:val="none" w:sz="0" w:space="0" w:color="auto"/>
        <w:left w:val="none" w:sz="0" w:space="0" w:color="auto"/>
        <w:bottom w:val="none" w:sz="0" w:space="0" w:color="auto"/>
        <w:right w:val="none" w:sz="0" w:space="0" w:color="auto"/>
      </w:divBdr>
    </w:div>
    <w:div w:id="1390499180">
      <w:bodyDiv w:val="1"/>
      <w:marLeft w:val="0"/>
      <w:marRight w:val="0"/>
      <w:marTop w:val="0"/>
      <w:marBottom w:val="0"/>
      <w:divBdr>
        <w:top w:val="none" w:sz="0" w:space="0" w:color="auto"/>
        <w:left w:val="none" w:sz="0" w:space="0" w:color="auto"/>
        <w:bottom w:val="none" w:sz="0" w:space="0" w:color="auto"/>
        <w:right w:val="none" w:sz="0" w:space="0" w:color="auto"/>
      </w:divBdr>
    </w:div>
    <w:div w:id="1764063985">
      <w:bodyDiv w:val="1"/>
      <w:marLeft w:val="0"/>
      <w:marRight w:val="0"/>
      <w:marTop w:val="0"/>
      <w:marBottom w:val="0"/>
      <w:divBdr>
        <w:top w:val="none" w:sz="0" w:space="0" w:color="auto"/>
        <w:left w:val="none" w:sz="0" w:space="0" w:color="auto"/>
        <w:bottom w:val="none" w:sz="0" w:space="0" w:color="auto"/>
        <w:right w:val="none" w:sz="0" w:space="0" w:color="auto"/>
      </w:divBdr>
    </w:div>
    <w:div w:id="1918664083">
      <w:bodyDiv w:val="1"/>
      <w:marLeft w:val="0"/>
      <w:marRight w:val="0"/>
      <w:marTop w:val="0"/>
      <w:marBottom w:val="0"/>
      <w:divBdr>
        <w:top w:val="none" w:sz="0" w:space="0" w:color="auto"/>
        <w:left w:val="none" w:sz="0" w:space="0" w:color="auto"/>
        <w:bottom w:val="none" w:sz="0" w:space="0" w:color="auto"/>
        <w:right w:val="none" w:sz="0" w:space="0" w:color="auto"/>
      </w:divBdr>
    </w:div>
    <w:div w:id="20090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EA050-F104-47CC-A415-883C2BD43B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Elvis Owusu</cp:lastModifiedBy>
  <cp:revision>2</cp:revision>
  <cp:lastPrinted>2021-08-30T08:03:00Z</cp:lastPrinted>
  <dcterms:created xsi:type="dcterms:W3CDTF">2022-06-29T13:07:00Z</dcterms:created>
  <dcterms:modified xsi:type="dcterms:W3CDTF">2022-06-29T13:07:00Z</dcterms:modified>
</cp:coreProperties>
</file>